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C4" w:rsidRPr="007B46F6" w:rsidRDefault="00DC19C4" w:rsidP="00E032FD">
      <w:pPr>
        <w:jc w:val="both"/>
        <w:rPr>
          <w:lang w:val="it-IT"/>
        </w:rPr>
      </w:pPr>
      <w:bookmarkStart w:id="0" w:name="_GoBack"/>
      <w:bookmarkEnd w:id="0"/>
      <w:r w:rsidRPr="007B46F6">
        <w:rPr>
          <w:lang w:val="it-IT"/>
        </w:rPr>
        <w:t xml:space="preserve">COMUNICATO STAMPA </w:t>
      </w:r>
    </w:p>
    <w:p w:rsidR="00DC19C4" w:rsidRPr="007B46F6" w:rsidRDefault="00DC19C4" w:rsidP="00E032FD">
      <w:pPr>
        <w:jc w:val="both"/>
        <w:rPr>
          <w:lang w:val="it-IT"/>
        </w:rPr>
      </w:pPr>
    </w:p>
    <w:p w:rsidR="00DC19C4" w:rsidRPr="007B46F6" w:rsidRDefault="00DC19C4" w:rsidP="00E032FD">
      <w:pPr>
        <w:jc w:val="both"/>
        <w:rPr>
          <w:lang w:val="it-IT"/>
        </w:rPr>
      </w:pPr>
    </w:p>
    <w:p w:rsidR="00DC19C4" w:rsidRPr="007B46F6" w:rsidRDefault="00DC19C4" w:rsidP="00E032FD">
      <w:pPr>
        <w:jc w:val="both"/>
        <w:rPr>
          <w:b/>
          <w:bCs/>
          <w:lang w:val="it-IT"/>
        </w:rPr>
      </w:pPr>
      <w:r w:rsidRPr="007B46F6">
        <w:rPr>
          <w:b/>
          <w:bCs/>
          <w:lang w:val="it-IT"/>
        </w:rPr>
        <w:t>CONTRO LA VIOLENZA COOP DIVENTA “ ROSSO INDELEBILE”</w:t>
      </w:r>
    </w:p>
    <w:p w:rsidR="00DC19C4" w:rsidRPr="007B46F6" w:rsidRDefault="00DC19C4" w:rsidP="00E032FD">
      <w:pPr>
        <w:jc w:val="both"/>
        <w:rPr>
          <w:b/>
          <w:bCs/>
          <w:lang w:val="it-IT"/>
        </w:rPr>
      </w:pPr>
    </w:p>
    <w:p w:rsidR="00DC19C4" w:rsidRPr="007B46F6" w:rsidRDefault="00DC19C4" w:rsidP="00E032FD">
      <w:pPr>
        <w:jc w:val="both"/>
        <w:rPr>
          <w:b/>
          <w:bCs/>
          <w:lang w:val="it-IT"/>
        </w:rPr>
      </w:pPr>
    </w:p>
    <w:p w:rsidR="00DC19C4" w:rsidRPr="007B46F6" w:rsidRDefault="00DC19C4" w:rsidP="00E032FD">
      <w:pPr>
        <w:jc w:val="both"/>
        <w:rPr>
          <w:b/>
          <w:lang w:val="it-IT"/>
        </w:rPr>
      </w:pPr>
      <w:r w:rsidRPr="007B46F6">
        <w:rPr>
          <w:lang w:val="it-IT"/>
        </w:rPr>
        <w:t xml:space="preserve">Dal 24 novembre al 7 dicembre, </w:t>
      </w:r>
      <w:r w:rsidR="00313401" w:rsidRPr="007B46F6">
        <w:rPr>
          <w:lang w:val="it-IT"/>
        </w:rPr>
        <w:t>i</w:t>
      </w:r>
      <w:r w:rsidRPr="007B46F6">
        <w:rPr>
          <w:lang w:val="it-IT"/>
        </w:rPr>
        <w:t xml:space="preserve"> </w:t>
      </w:r>
      <w:proofErr w:type="gramStart"/>
      <w:r w:rsidRPr="007B46F6">
        <w:rPr>
          <w:lang w:val="it-IT"/>
        </w:rPr>
        <w:t xml:space="preserve">centri  </w:t>
      </w:r>
      <w:r w:rsidRPr="007B46F6">
        <w:rPr>
          <w:b/>
          <w:lang w:val="it-IT"/>
        </w:rPr>
        <w:t>Parco</w:t>
      </w:r>
      <w:proofErr w:type="gramEnd"/>
      <w:r w:rsidRPr="007B46F6">
        <w:rPr>
          <w:b/>
          <w:lang w:val="it-IT"/>
        </w:rPr>
        <w:t xml:space="preserve">  Commerciale Dora e Nova Coop s.c. SUPERSTORE</w:t>
      </w:r>
      <w:r w:rsidRPr="007B46F6">
        <w:rPr>
          <w:lang w:val="it-IT"/>
        </w:rPr>
        <w:t xml:space="preserve"> di via Botticelli  ospiteranno gli appuntamenti di “</w:t>
      </w:r>
      <w:r w:rsidRPr="007B46F6">
        <w:rPr>
          <w:b/>
          <w:lang w:val="it-IT"/>
        </w:rPr>
        <w:t>Rosso Indelebile</w:t>
      </w:r>
      <w:r w:rsidRPr="007B46F6">
        <w:rPr>
          <w:lang w:val="it-IT"/>
        </w:rPr>
        <w:t xml:space="preserve">”. Un progetto artistico e sociale per la prevenzione della violenza di genere promosso dalle associazioni </w:t>
      </w:r>
      <w:r w:rsidRPr="007B46F6">
        <w:rPr>
          <w:b/>
          <w:lang w:val="it-IT"/>
        </w:rPr>
        <w:t>Artemixia</w:t>
      </w:r>
      <w:r w:rsidRPr="007B46F6">
        <w:rPr>
          <w:lang w:val="it-IT"/>
        </w:rPr>
        <w:t xml:space="preserve"> e </w:t>
      </w:r>
      <w:r w:rsidRPr="007B46F6">
        <w:rPr>
          <w:b/>
          <w:lang w:val="it-IT"/>
        </w:rPr>
        <w:t xml:space="preserve">Eikòn. </w:t>
      </w:r>
      <w:r w:rsidRPr="007B46F6">
        <w:rPr>
          <w:bCs/>
          <w:lang w:val="it-IT"/>
        </w:rPr>
        <w:t xml:space="preserve">Che vedrà coinvolti anche molti altri luoghi della </w:t>
      </w:r>
      <w:r w:rsidRPr="007B46F6">
        <w:rPr>
          <w:b/>
          <w:lang w:val="it-IT"/>
        </w:rPr>
        <w:t xml:space="preserve">Città di Torino. </w:t>
      </w:r>
    </w:p>
    <w:p w:rsidR="002307F8" w:rsidRPr="007B46F6" w:rsidRDefault="002307F8" w:rsidP="00E032FD">
      <w:pPr>
        <w:jc w:val="both"/>
        <w:rPr>
          <w:b/>
          <w:lang w:val="it-IT"/>
        </w:rPr>
      </w:pPr>
    </w:p>
    <w:p w:rsidR="00DC19C4" w:rsidRPr="007B46F6" w:rsidRDefault="00DC19C4" w:rsidP="00E032FD">
      <w:pPr>
        <w:jc w:val="both"/>
        <w:rPr>
          <w:lang w:val="it-IT"/>
        </w:rPr>
      </w:pPr>
      <w:r w:rsidRPr="007B46F6">
        <w:rPr>
          <w:lang w:val="it-IT"/>
        </w:rPr>
        <w:t xml:space="preserve">Rosso Indelebile non è solo un progetto artistico inedito - che nasce dal dialogo tra il linguaggio pittorico di </w:t>
      </w:r>
      <w:r w:rsidRPr="007B46F6">
        <w:rPr>
          <w:b/>
          <w:lang w:val="it-IT"/>
        </w:rPr>
        <w:t>Rosalba Castelli</w:t>
      </w:r>
      <w:r w:rsidRPr="007B46F6">
        <w:rPr>
          <w:lang w:val="it-IT"/>
        </w:rPr>
        <w:t xml:space="preserve">, quello fotografico di </w:t>
      </w:r>
      <w:r w:rsidRPr="007B46F6">
        <w:rPr>
          <w:b/>
          <w:lang w:val="it-IT"/>
        </w:rPr>
        <w:t xml:space="preserve">Alessandra Ferrua </w:t>
      </w:r>
      <w:r w:rsidRPr="007B46F6">
        <w:rPr>
          <w:lang w:val="it-IT"/>
        </w:rPr>
        <w:t xml:space="preserve">e quello video di </w:t>
      </w:r>
      <w:r w:rsidRPr="007B46F6">
        <w:rPr>
          <w:b/>
          <w:lang w:val="it-IT"/>
        </w:rPr>
        <w:t xml:space="preserve">Anna Olmo </w:t>
      </w:r>
      <w:r w:rsidRPr="007B46F6">
        <w:rPr>
          <w:lang w:val="it-IT"/>
        </w:rPr>
        <w:t>– ma anche una collettiva d’Arte Contemporanea.</w:t>
      </w:r>
    </w:p>
    <w:p w:rsidR="00DC19C4" w:rsidRPr="007B46F6" w:rsidRDefault="00DC19C4" w:rsidP="00E032FD">
      <w:pPr>
        <w:jc w:val="both"/>
        <w:rPr>
          <w:lang w:val="it-IT"/>
        </w:rPr>
      </w:pPr>
    </w:p>
    <w:p w:rsidR="00DC19C4" w:rsidRPr="007B46F6" w:rsidRDefault="00DC19C4" w:rsidP="00E032FD">
      <w:pPr>
        <w:jc w:val="both"/>
        <w:rPr>
          <w:lang w:val="it-IT"/>
        </w:rPr>
      </w:pPr>
      <w:r w:rsidRPr="007B46F6">
        <w:rPr>
          <w:i/>
          <w:lang w:val="it-IT"/>
        </w:rPr>
        <w:t xml:space="preserve">“Ho lanciato la proposta a un collettivo di 20 artisti per ‘unire l’Arte e fare la nostra Parte’ </w:t>
      </w:r>
      <w:r w:rsidRPr="007B46F6">
        <w:rPr>
          <w:lang w:val="it-IT"/>
        </w:rPr>
        <w:t xml:space="preserve">- afferma </w:t>
      </w:r>
      <w:r w:rsidRPr="007B46F6">
        <w:rPr>
          <w:b/>
          <w:lang w:val="it-IT"/>
        </w:rPr>
        <w:t>Rosalba Castelli</w:t>
      </w:r>
      <w:r w:rsidRPr="007B46F6">
        <w:rPr>
          <w:lang w:val="it-IT"/>
        </w:rPr>
        <w:t xml:space="preserve">,  l’ideatrice e curatrice del progetto -. </w:t>
      </w:r>
      <w:r w:rsidRPr="007B46F6">
        <w:rPr>
          <w:i/>
          <w:lang w:val="it-IT"/>
        </w:rPr>
        <w:t xml:space="preserve"> L’Arte, così interpretata, diventa veicolo comunicativo. Un discorso che mira alla sensibilizzazione e alla prevenzione di un fenomeno culturale che non ci può lasciare indifferenti.  Diventa, nell’obiettivo del progetto, anche e soprattutto un “pretesto” per affrontare in modo approfondito e trasversale il tema della violenza di genere. Attraverso convegni e incontri, conferenze divulgative e laboratori con relatori, docenti, operatori del settore, forze dell’ordine ed esperti nei diversi ambiti di applicazione si  promuove il dialogo. Rosso Indelebile diventa il mezzo per il confronto e la costruzione di una rete tra gli attori (associazioni, enti, istituzioni, istituti scolastici, forze dell’ordine) i quali, quotidianamente, trattano a più livelli, da vicino e in modo diretto o indiretto, la questione”</w:t>
      </w:r>
      <w:r w:rsidRPr="007B46F6">
        <w:rPr>
          <w:lang w:val="it-IT"/>
        </w:rPr>
        <w:t xml:space="preserve">. </w:t>
      </w:r>
    </w:p>
    <w:p w:rsidR="002307F8" w:rsidRPr="007B46F6" w:rsidRDefault="002307F8" w:rsidP="00E032FD">
      <w:pPr>
        <w:jc w:val="both"/>
        <w:rPr>
          <w:lang w:val="it-IT"/>
        </w:rPr>
      </w:pPr>
    </w:p>
    <w:p w:rsidR="00DC19C4" w:rsidRDefault="00DC19C4" w:rsidP="00E032FD">
      <w:pPr>
        <w:pStyle w:val="Standard"/>
        <w:tabs>
          <w:tab w:val="left" w:pos="2204"/>
        </w:tabs>
        <w:spacing w:after="0" w:line="240" w:lineRule="auto"/>
        <w:jc w:val="both"/>
      </w:pPr>
      <w:r>
        <w:t xml:space="preserve">L’inaugurazione della mostra è programmata per </w:t>
      </w:r>
      <w:r w:rsidRPr="00B236F8">
        <w:rPr>
          <w:b/>
          <w:bCs/>
        </w:rPr>
        <w:t>domenica</w:t>
      </w:r>
      <w:r>
        <w:t xml:space="preserve"> </w:t>
      </w:r>
      <w:r w:rsidRPr="00B236F8">
        <w:rPr>
          <w:b/>
          <w:bCs/>
        </w:rPr>
        <w:t>24</w:t>
      </w:r>
      <w:r>
        <w:t xml:space="preserve"> </w:t>
      </w:r>
      <w:r w:rsidRPr="00B236F8">
        <w:rPr>
          <w:b/>
          <w:bCs/>
        </w:rPr>
        <w:t>novembre</w:t>
      </w:r>
      <w:r>
        <w:t xml:space="preserve">, ore </w:t>
      </w:r>
      <w:r w:rsidRPr="001B71F7">
        <w:rPr>
          <w:b/>
          <w:bCs/>
        </w:rPr>
        <w:t>17</w:t>
      </w:r>
      <w:r>
        <w:t>.</w:t>
      </w:r>
      <w:r w:rsidRPr="001B71F7">
        <w:rPr>
          <w:b/>
          <w:bCs/>
        </w:rPr>
        <w:t>30</w:t>
      </w:r>
      <w:r>
        <w:t xml:space="preserve">, all’interno della </w:t>
      </w:r>
      <w:r w:rsidRPr="00145B02">
        <w:t xml:space="preserve">Galleria </w:t>
      </w:r>
      <w:proofErr w:type="spellStart"/>
      <w:r w:rsidRPr="00145B02">
        <w:rPr>
          <w:b/>
        </w:rPr>
        <w:t>IperCoop</w:t>
      </w:r>
      <w:proofErr w:type="spellEnd"/>
      <w:r w:rsidRPr="00145B02">
        <w:rPr>
          <w:b/>
        </w:rPr>
        <w:t xml:space="preserve"> Parco Dora CC</w:t>
      </w:r>
      <w:r w:rsidRPr="00522E8F">
        <w:t xml:space="preserve"> </w:t>
      </w:r>
      <w:r>
        <w:t>di</w:t>
      </w:r>
      <w:r w:rsidRPr="00522E8F">
        <w:t xml:space="preserve"> via Livorno 49</w:t>
      </w:r>
      <w:r>
        <w:t xml:space="preserve">.  La mostra verrà esposta fino al 28 novembre.   Ad aprire </w:t>
      </w:r>
      <w:proofErr w:type="gramStart"/>
      <w:r>
        <w:t>l’ inaugurazione</w:t>
      </w:r>
      <w:proofErr w:type="gramEnd"/>
      <w:r>
        <w:t xml:space="preserve"> l’esibizione delle </w:t>
      </w:r>
      <w:proofErr w:type="spellStart"/>
      <w:r w:rsidRPr="00145B02">
        <w:rPr>
          <w:b/>
        </w:rPr>
        <w:t>Vocal</w:t>
      </w:r>
      <w:proofErr w:type="spellEnd"/>
      <w:r w:rsidRPr="00145B02">
        <w:rPr>
          <w:b/>
        </w:rPr>
        <w:t xml:space="preserve"> Boutique</w:t>
      </w:r>
      <w:r>
        <w:t>, seguite dalla performance delle</w:t>
      </w:r>
      <w:r w:rsidRPr="00145B02">
        <w:rPr>
          <w:b/>
        </w:rPr>
        <w:t xml:space="preserve"> </w:t>
      </w:r>
      <w:proofErr w:type="spellStart"/>
      <w:r w:rsidRPr="00145B02">
        <w:rPr>
          <w:b/>
        </w:rPr>
        <w:t>Clannicros</w:t>
      </w:r>
      <w:proofErr w:type="spellEnd"/>
      <w:r>
        <w:t xml:space="preserve"> con “Muta la pelle”. Il monologo “Rosso </w:t>
      </w:r>
      <w:proofErr w:type="spellStart"/>
      <w:r>
        <w:t>Indelebille</w:t>
      </w:r>
      <w:proofErr w:type="spellEnd"/>
      <w:r>
        <w:t>” di Rosalba Castelli, interpretato dalla voce narrante di Tita Giunta accompagnerà</w:t>
      </w:r>
      <w:r w:rsidR="00E816F3">
        <w:t xml:space="preserve"> l</w:t>
      </w:r>
      <w:r>
        <w:t xml:space="preserve"> ’esecuzione del brano per </w:t>
      </w:r>
      <w:proofErr w:type="gramStart"/>
      <w:r>
        <w:t>pianoforte  “</w:t>
      </w:r>
      <w:proofErr w:type="gramEnd"/>
      <w:r>
        <w:rPr>
          <w:b/>
          <w:bCs/>
        </w:rPr>
        <w:t xml:space="preserve">2 luglio” </w:t>
      </w:r>
      <w:r>
        <w:t xml:space="preserve">del maestro </w:t>
      </w:r>
      <w:r w:rsidRPr="00145B02">
        <w:rPr>
          <w:b/>
        </w:rPr>
        <w:t>Giorgio Bolognese</w:t>
      </w:r>
      <w:r>
        <w:t xml:space="preserve"> dedicato alle vittime di femminicidio. </w:t>
      </w:r>
    </w:p>
    <w:p w:rsidR="00DC19C4" w:rsidRDefault="00DC19C4" w:rsidP="00E032FD">
      <w:pPr>
        <w:pStyle w:val="Standard"/>
        <w:tabs>
          <w:tab w:val="left" w:pos="2204"/>
        </w:tabs>
        <w:spacing w:after="0" w:line="240" w:lineRule="auto"/>
        <w:jc w:val="both"/>
      </w:pPr>
    </w:p>
    <w:p w:rsidR="00DC19C4" w:rsidRDefault="00DC19C4" w:rsidP="00E032FD">
      <w:pPr>
        <w:pStyle w:val="Standard"/>
        <w:tabs>
          <w:tab w:val="left" w:pos="2204"/>
        </w:tabs>
        <w:spacing w:after="0" w:line="240" w:lineRule="auto"/>
        <w:jc w:val="both"/>
        <w:rPr>
          <w:i/>
          <w:iCs/>
        </w:rPr>
      </w:pPr>
      <w:r>
        <w:t>“</w:t>
      </w:r>
      <w:r>
        <w:rPr>
          <w:i/>
          <w:iCs/>
        </w:rPr>
        <w:t xml:space="preserve">Sono molto fiero di dare il </w:t>
      </w:r>
      <w:proofErr w:type="gramStart"/>
      <w:r>
        <w:rPr>
          <w:i/>
          <w:iCs/>
        </w:rPr>
        <w:t>via  al</w:t>
      </w:r>
      <w:proofErr w:type="gramEnd"/>
      <w:r>
        <w:rPr>
          <w:i/>
          <w:iCs/>
        </w:rPr>
        <w:t xml:space="preserve">  progetto Rosso Indelebile – </w:t>
      </w:r>
      <w:r>
        <w:t xml:space="preserve">afferma Emanuele Manca, direttore del Centro -. </w:t>
      </w:r>
      <w:r>
        <w:rPr>
          <w:i/>
          <w:iCs/>
        </w:rPr>
        <w:t xml:space="preserve"> Parco Commerciale Dora vuole essere punto di aggregazione e di riferimento sul territorio per temi a cui occorre rivolgere una grande attenzione. Come in questo caso la violenza”. </w:t>
      </w:r>
    </w:p>
    <w:p w:rsidR="00DC19C4" w:rsidRPr="00F6030D" w:rsidRDefault="00DC19C4" w:rsidP="00E032FD">
      <w:pPr>
        <w:pStyle w:val="Standard"/>
        <w:tabs>
          <w:tab w:val="left" w:pos="2204"/>
        </w:tabs>
        <w:spacing w:after="0" w:line="240" w:lineRule="auto"/>
        <w:jc w:val="both"/>
        <w:rPr>
          <w:i/>
          <w:iCs/>
        </w:rPr>
      </w:pPr>
    </w:p>
    <w:p w:rsidR="00DC19C4" w:rsidRDefault="00DC19C4" w:rsidP="00E032FD">
      <w:pPr>
        <w:pStyle w:val="Standard"/>
        <w:tabs>
          <w:tab w:val="left" w:pos="2204"/>
        </w:tabs>
        <w:spacing w:after="0" w:line="240" w:lineRule="auto"/>
        <w:jc w:val="both"/>
      </w:pPr>
      <w:r w:rsidRPr="00223EBA">
        <w:t xml:space="preserve">Il 25 novembre, </w:t>
      </w:r>
      <w:r w:rsidRPr="00145B02">
        <w:rPr>
          <w:b/>
        </w:rPr>
        <w:t>Giornata mondiale contro la violenza sulle donne</w:t>
      </w:r>
      <w:r w:rsidRPr="00223EBA">
        <w:t xml:space="preserve">, sarà dedicato agli studenti, con incontri dedicati e visita guidata alla mostra, </w:t>
      </w:r>
    </w:p>
    <w:p w:rsidR="00DC19C4" w:rsidRDefault="00DC19C4" w:rsidP="00E032FD">
      <w:pPr>
        <w:pStyle w:val="Standard"/>
        <w:tabs>
          <w:tab w:val="left" w:pos="2204"/>
        </w:tabs>
        <w:spacing w:after="0" w:line="240" w:lineRule="auto"/>
        <w:jc w:val="both"/>
      </w:pPr>
    </w:p>
    <w:p w:rsidR="00DC19C4" w:rsidRDefault="00DC19C4" w:rsidP="00E032FD">
      <w:pPr>
        <w:pStyle w:val="Standard"/>
        <w:tabs>
          <w:tab w:val="left" w:pos="2204"/>
        </w:tabs>
        <w:spacing w:after="0" w:line="240" w:lineRule="auto"/>
        <w:jc w:val="both"/>
        <w:rPr>
          <w:rFonts w:ascii="Arial" w:hAnsi="Arial"/>
          <w:sz w:val="22"/>
        </w:rPr>
      </w:pPr>
      <w:r>
        <w:lastRenderedPageBreak/>
        <w:t xml:space="preserve">  </w:t>
      </w:r>
      <w:r w:rsidRPr="006E389D">
        <w:rPr>
          <w:b/>
          <w:bCs/>
        </w:rPr>
        <w:t>Sabato</w:t>
      </w:r>
      <w:r>
        <w:t xml:space="preserve"> </w:t>
      </w:r>
      <w:r w:rsidRPr="006E389D">
        <w:rPr>
          <w:b/>
          <w:bCs/>
        </w:rPr>
        <w:t>30</w:t>
      </w:r>
      <w:r>
        <w:t xml:space="preserve"> </w:t>
      </w:r>
      <w:r w:rsidRPr="006E389D">
        <w:rPr>
          <w:b/>
          <w:bCs/>
        </w:rPr>
        <w:t>novembre</w:t>
      </w:r>
      <w:r>
        <w:t xml:space="preserve"> un altro grande appuntamento al </w:t>
      </w:r>
      <w:r w:rsidRPr="00145B02">
        <w:rPr>
          <w:b/>
        </w:rPr>
        <w:t>Nova Coop s.c. SUPERSTORE</w:t>
      </w:r>
      <w:r w:rsidRPr="00581A06">
        <w:t xml:space="preserve"> </w:t>
      </w:r>
      <w:r>
        <w:t xml:space="preserve">di </w:t>
      </w:r>
      <w:r w:rsidRPr="00581A06">
        <w:t>via Sandro Botticelli 85</w:t>
      </w:r>
      <w:r>
        <w:t xml:space="preserve">.    Verrà riallestita la mostra in occasione della conferenza sul tema del contrasto alla violenza di genere. Con </w:t>
      </w:r>
      <w:r w:rsidRPr="00145B02">
        <w:rPr>
          <w:b/>
        </w:rPr>
        <w:t>Paola Castagna</w:t>
      </w:r>
      <w:r w:rsidRPr="005B3EF2">
        <w:t xml:space="preserve">, coordinatrice centro Sapere Città della Salute e della Scienza Torino, </w:t>
      </w:r>
      <w:r w:rsidRPr="00145B02">
        <w:rPr>
          <w:b/>
        </w:rPr>
        <w:t xml:space="preserve">Marco </w:t>
      </w:r>
      <w:proofErr w:type="spellStart"/>
      <w:r w:rsidRPr="00145B02">
        <w:rPr>
          <w:b/>
        </w:rPr>
        <w:t>Sanini</w:t>
      </w:r>
      <w:proofErr w:type="spellEnd"/>
      <w:r w:rsidRPr="00145B02">
        <w:rPr>
          <w:b/>
        </w:rPr>
        <w:t>, sostituto procuratore Tribunale di Torino</w:t>
      </w:r>
      <w:r>
        <w:t>,</w:t>
      </w:r>
      <w:r w:rsidRPr="005B3EF2">
        <w:t xml:space="preserve"> </w:t>
      </w:r>
      <w:r w:rsidRPr="00145B02">
        <w:rPr>
          <w:b/>
        </w:rPr>
        <w:t>Fabiola Grimaldi</w:t>
      </w:r>
      <w:r>
        <w:t xml:space="preserve">, avvocata e </w:t>
      </w:r>
      <w:r w:rsidRPr="005B3EF2">
        <w:t>presidente</w:t>
      </w:r>
      <w:r>
        <w:t xml:space="preserve"> della</w:t>
      </w:r>
      <w:r w:rsidRPr="005B3EF2">
        <w:t xml:space="preserve"> Rete delle Donne, </w:t>
      </w:r>
      <w:r w:rsidRPr="00145B02">
        <w:rPr>
          <w:b/>
        </w:rPr>
        <w:t xml:space="preserve">Marcia </w:t>
      </w:r>
      <w:proofErr w:type="spellStart"/>
      <w:r w:rsidRPr="00145B02">
        <w:rPr>
          <w:b/>
        </w:rPr>
        <w:t>Beatriz</w:t>
      </w:r>
      <w:proofErr w:type="spellEnd"/>
      <w:r w:rsidRPr="00145B02">
        <w:rPr>
          <w:b/>
        </w:rPr>
        <w:t xml:space="preserve"> </w:t>
      </w:r>
      <w:proofErr w:type="spellStart"/>
      <w:r w:rsidRPr="00145B02">
        <w:rPr>
          <w:b/>
        </w:rPr>
        <w:t>Hadad</w:t>
      </w:r>
      <w:proofErr w:type="spellEnd"/>
      <w:r>
        <w:t xml:space="preserve">, </w:t>
      </w:r>
      <w:r w:rsidRPr="005B3EF2">
        <w:t xml:space="preserve">presidente </w:t>
      </w:r>
      <w:proofErr w:type="spellStart"/>
      <w:r w:rsidRPr="005B3EF2">
        <w:t>Almaterra</w:t>
      </w:r>
      <w:proofErr w:type="spellEnd"/>
      <w:r w:rsidRPr="005B3EF2">
        <w:t xml:space="preserve"> Centro interculturale delle Donne, </w:t>
      </w:r>
      <w:r w:rsidRPr="00145B02">
        <w:rPr>
          <w:b/>
        </w:rPr>
        <w:t>Nica Mammì</w:t>
      </w:r>
      <w:r>
        <w:t>,</w:t>
      </w:r>
      <w:r w:rsidRPr="005B3EF2">
        <w:t xml:space="preserve"> Associazione Iroko Onlus, </w:t>
      </w:r>
      <w:r w:rsidRPr="00145B02">
        <w:rPr>
          <w:b/>
        </w:rPr>
        <w:t xml:space="preserve">Riccardo </w:t>
      </w:r>
      <w:proofErr w:type="spellStart"/>
      <w:r w:rsidRPr="00145B02">
        <w:rPr>
          <w:b/>
        </w:rPr>
        <w:t>Iacolare</w:t>
      </w:r>
      <w:proofErr w:type="spellEnd"/>
      <w:r>
        <w:t xml:space="preserve">, presidente di </w:t>
      </w:r>
      <w:r w:rsidRPr="005B3EF2">
        <w:t>Maia C.S.</w:t>
      </w:r>
      <w:r>
        <w:t xml:space="preserve"> e </w:t>
      </w:r>
      <w:r w:rsidRPr="00145B02">
        <w:rPr>
          <w:b/>
        </w:rPr>
        <w:t>De Maria Egle</w:t>
      </w:r>
      <w:r>
        <w:t xml:space="preserve">, </w:t>
      </w:r>
      <w:r w:rsidRPr="005B3EF2">
        <w:t xml:space="preserve">presidente </w:t>
      </w:r>
      <w:r>
        <w:t>dell’</w:t>
      </w:r>
      <w:r w:rsidRPr="005B3EF2">
        <w:t>Associazione Fermata d’Autobus</w:t>
      </w:r>
      <w:r>
        <w:t xml:space="preserve">. A concludere l’incontro la </w:t>
      </w:r>
      <w:r w:rsidRPr="005B3EF2">
        <w:t xml:space="preserve">performance teatrale “Vedrai che Cambierà” </w:t>
      </w:r>
      <w:r>
        <w:t>della</w:t>
      </w:r>
      <w:r w:rsidRPr="005B3EF2">
        <w:t xml:space="preserve"> compagnia </w:t>
      </w:r>
      <w:r w:rsidRPr="00145B02">
        <w:rPr>
          <w:b/>
        </w:rPr>
        <w:t xml:space="preserve">Fabula Rasa </w:t>
      </w:r>
      <w:r w:rsidRPr="005B3EF2">
        <w:t>teatro senza confini</w:t>
      </w:r>
      <w:r>
        <w:rPr>
          <w:rFonts w:ascii="Arial" w:hAnsi="Arial"/>
          <w:sz w:val="22"/>
        </w:rPr>
        <w:t xml:space="preserve">. </w:t>
      </w:r>
    </w:p>
    <w:p w:rsidR="00DC19C4" w:rsidRDefault="00DC19C4" w:rsidP="00E032FD">
      <w:pPr>
        <w:pStyle w:val="Standard"/>
        <w:tabs>
          <w:tab w:val="left" w:pos="2204"/>
        </w:tabs>
        <w:spacing w:after="0" w:line="240" w:lineRule="auto"/>
        <w:jc w:val="both"/>
        <w:rPr>
          <w:rFonts w:ascii="Arial" w:hAnsi="Arial"/>
          <w:sz w:val="22"/>
        </w:rPr>
      </w:pPr>
    </w:p>
    <w:p w:rsidR="002307F8" w:rsidRPr="007B46F6" w:rsidRDefault="00DC19C4" w:rsidP="00E032FD">
      <w:pPr>
        <w:jc w:val="both"/>
        <w:rPr>
          <w:lang w:val="it-IT"/>
        </w:rPr>
      </w:pPr>
      <w:proofErr w:type="gramStart"/>
      <w:r w:rsidRPr="007B46F6">
        <w:rPr>
          <w:lang w:val="it-IT"/>
        </w:rPr>
        <w:t>A  fare</w:t>
      </w:r>
      <w:proofErr w:type="gramEnd"/>
      <w:r w:rsidRPr="007B46F6">
        <w:rPr>
          <w:lang w:val="it-IT"/>
        </w:rPr>
        <w:t xml:space="preserve"> da contenitore per tutto il periodo  una serie di conferenze divulgative e di approfondimento, laboratori, incontri con le scuole, performances e momenti di informazione relativamente al tema della violenza di genere e domestica.</w:t>
      </w:r>
    </w:p>
    <w:p w:rsidR="00DC19C4" w:rsidRPr="007B46F6" w:rsidRDefault="00DC19C4" w:rsidP="00E032FD">
      <w:pPr>
        <w:jc w:val="both"/>
        <w:rPr>
          <w:lang w:val="it-IT"/>
        </w:rPr>
      </w:pPr>
      <w:r w:rsidRPr="007B46F6">
        <w:rPr>
          <w:lang w:val="it-IT"/>
        </w:rPr>
        <w:t xml:space="preserve"> </w:t>
      </w:r>
    </w:p>
    <w:p w:rsidR="00DC19C4" w:rsidRPr="007B46F6" w:rsidRDefault="00DC19C4" w:rsidP="00E032FD">
      <w:pPr>
        <w:jc w:val="both"/>
        <w:rPr>
          <w:lang w:val="it-IT"/>
        </w:rPr>
      </w:pPr>
      <w:r w:rsidRPr="007B46F6">
        <w:rPr>
          <w:lang w:val="it-IT"/>
        </w:rPr>
        <w:t>Le iniziative promosse attraverso il progetto avranno tutte carattere collettivo, saranno aperte al pubblico e saranno gratuite per i partecipanti.</w:t>
      </w:r>
    </w:p>
    <w:p w:rsidR="00785BFE" w:rsidRPr="007B46F6" w:rsidRDefault="00785BFE" w:rsidP="00E032FD">
      <w:pPr>
        <w:jc w:val="both"/>
        <w:rPr>
          <w:lang w:val="it-IT"/>
        </w:rPr>
      </w:pPr>
    </w:p>
    <w:p w:rsidR="00DC19C4" w:rsidRPr="007B46F6" w:rsidRDefault="00DC19C4" w:rsidP="00E032FD">
      <w:pPr>
        <w:jc w:val="both"/>
        <w:rPr>
          <w:lang w:val="it-IT"/>
        </w:rPr>
      </w:pPr>
      <w:r w:rsidRPr="007B46F6">
        <w:rPr>
          <w:lang w:val="it-IT"/>
        </w:rPr>
        <w:t xml:space="preserve">Il progetto ha preso vita grazie alla collaborazione con </w:t>
      </w:r>
      <w:r w:rsidRPr="007B46F6">
        <w:rPr>
          <w:b/>
          <w:lang w:val="it-IT"/>
        </w:rPr>
        <w:t xml:space="preserve">Città di Torino, Circoscrizione IV e </w:t>
      </w:r>
      <w:proofErr w:type="gramStart"/>
      <w:r w:rsidRPr="007B46F6">
        <w:rPr>
          <w:b/>
          <w:lang w:val="it-IT"/>
        </w:rPr>
        <w:t>I,  Parco</w:t>
      </w:r>
      <w:proofErr w:type="gramEnd"/>
      <w:r w:rsidRPr="007B46F6">
        <w:rPr>
          <w:b/>
          <w:lang w:val="it-IT"/>
        </w:rPr>
        <w:t xml:space="preserve"> Commerciale Dora, Nova Coop, Cigl Torino, Fisac Piemonte, Mais Ong, Sicurezza e lavoro, Maia C. S., Valpiana C.S., Iroko Onlus, Sunderam Identity Transgender Onlus, Almaterra, La Rete delle Donne, Fabula Rasa teatro senza confini, Museo del Carcere “Le Nuove”, Associazione Fermata d’Autobus</w:t>
      </w:r>
      <w:r w:rsidRPr="007B46F6">
        <w:rPr>
          <w:lang w:val="it-IT"/>
        </w:rPr>
        <w:t>.</w:t>
      </w:r>
    </w:p>
    <w:p w:rsidR="00DC19C4" w:rsidRPr="007B46F6" w:rsidRDefault="00DC19C4" w:rsidP="00E032FD">
      <w:pPr>
        <w:jc w:val="both"/>
        <w:rPr>
          <w:lang w:val="it-IT"/>
        </w:rPr>
      </w:pPr>
      <w:r w:rsidRPr="007B46F6">
        <w:rPr>
          <w:lang w:val="it-IT"/>
        </w:rPr>
        <w:t xml:space="preserve"> Il progetto è patrocinato anche da </w:t>
      </w:r>
      <w:r w:rsidRPr="007B46F6">
        <w:rPr>
          <w:b/>
          <w:lang w:val="it-IT"/>
        </w:rPr>
        <w:t>Regione Piemonte</w:t>
      </w:r>
      <w:r w:rsidRPr="007B46F6">
        <w:rPr>
          <w:lang w:val="it-IT"/>
        </w:rPr>
        <w:t xml:space="preserve">, </w:t>
      </w:r>
      <w:r w:rsidRPr="007B46F6">
        <w:rPr>
          <w:b/>
          <w:lang w:val="it-IT"/>
        </w:rPr>
        <w:t xml:space="preserve">Consiglio regionale Piemonte, Circoscrizioni VI </w:t>
      </w:r>
      <w:r w:rsidRPr="007B46F6">
        <w:rPr>
          <w:lang w:val="it-IT"/>
        </w:rPr>
        <w:t>e</w:t>
      </w:r>
      <w:r w:rsidRPr="007B46F6">
        <w:rPr>
          <w:b/>
          <w:lang w:val="it-IT"/>
        </w:rPr>
        <w:t xml:space="preserve"> III</w:t>
      </w:r>
      <w:r w:rsidRPr="007B46F6">
        <w:rPr>
          <w:lang w:val="it-IT"/>
        </w:rPr>
        <w:t>.</w:t>
      </w:r>
    </w:p>
    <w:p w:rsidR="00785BFE" w:rsidRPr="007B46F6" w:rsidRDefault="00785BFE" w:rsidP="00E032FD">
      <w:pPr>
        <w:jc w:val="both"/>
        <w:rPr>
          <w:lang w:val="it-IT"/>
        </w:rPr>
      </w:pPr>
    </w:p>
    <w:p w:rsidR="00DC19C4" w:rsidRDefault="00DC19C4" w:rsidP="00E032FD">
      <w:pPr>
        <w:pStyle w:val="Standard"/>
        <w:tabs>
          <w:tab w:val="left" w:pos="2204"/>
        </w:tabs>
        <w:spacing w:after="0" w:line="240" w:lineRule="auto"/>
        <w:jc w:val="both"/>
      </w:pPr>
      <w:r>
        <w:t xml:space="preserve">Tutti i dettagli del programma sono disponibili sul sito </w:t>
      </w:r>
      <w:hyperlink r:id="rId6" w:history="1">
        <w:r w:rsidRPr="002945F0">
          <w:rPr>
            <w:rStyle w:val="Collegamentoipertestuale"/>
          </w:rPr>
          <w:t>www.rossoindelebile.it</w:t>
        </w:r>
      </w:hyperlink>
    </w:p>
    <w:p w:rsidR="00DC19C4" w:rsidRDefault="00DC19C4" w:rsidP="00E032FD">
      <w:pPr>
        <w:pStyle w:val="Standard"/>
        <w:tabs>
          <w:tab w:val="left" w:pos="2204"/>
        </w:tabs>
        <w:spacing w:after="0" w:line="240" w:lineRule="auto"/>
        <w:jc w:val="both"/>
      </w:pPr>
    </w:p>
    <w:p w:rsidR="00DC19C4" w:rsidRPr="00581A06" w:rsidRDefault="00DC19C4" w:rsidP="00E032FD">
      <w:pPr>
        <w:pStyle w:val="Standard"/>
        <w:tabs>
          <w:tab w:val="left" w:pos="2204"/>
        </w:tabs>
        <w:spacing w:after="0" w:line="240" w:lineRule="auto"/>
      </w:pPr>
    </w:p>
    <w:p w:rsidR="00DC19C4" w:rsidRPr="00463DE1" w:rsidRDefault="00DC19C4" w:rsidP="00E032FD">
      <w:pPr>
        <w:jc w:val="both"/>
      </w:pPr>
      <w:r>
        <w:t xml:space="preserve">UFFICIO STAMPA ROSSO INDELEBILE </w:t>
      </w:r>
    </w:p>
    <w:p w:rsidR="00DC19C4" w:rsidRDefault="00DC19C4" w:rsidP="00E032FD"/>
    <w:p w:rsidR="00591F21" w:rsidRDefault="00591F21">
      <w:pPr>
        <w:pStyle w:val="CorpoA"/>
      </w:pPr>
    </w:p>
    <w:sectPr w:rsidR="00591F21">
      <w:headerReference w:type="default" r:id="rId7"/>
      <w:footerReference w:type="default" r:id="rId8"/>
      <w:pgSz w:w="11900" w:h="16840"/>
      <w:pgMar w:top="3260" w:right="1134" w:bottom="288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F07" w:rsidRDefault="00B10F07">
      <w:r>
        <w:separator/>
      </w:r>
    </w:p>
  </w:endnote>
  <w:endnote w:type="continuationSeparator" w:id="0">
    <w:p w:rsidR="00B10F07" w:rsidRDefault="00B1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21" w:rsidRDefault="00591F21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F07" w:rsidRDefault="00B10F07">
      <w:r>
        <w:separator/>
      </w:r>
    </w:p>
  </w:footnote>
  <w:footnote w:type="continuationSeparator" w:id="0">
    <w:p w:rsidR="00B10F07" w:rsidRDefault="00B1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21" w:rsidRDefault="0079163E">
    <w:pPr>
      <w:pStyle w:val="Corp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24130</wp:posOffset>
          </wp:positionH>
          <wp:positionV relativeFrom="page">
            <wp:posOffset>0</wp:posOffset>
          </wp:positionV>
          <wp:extent cx="7536180" cy="1065149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0" cy="106514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21"/>
    <w:rsid w:val="001B45AA"/>
    <w:rsid w:val="002307F8"/>
    <w:rsid w:val="002A39B3"/>
    <w:rsid w:val="00313401"/>
    <w:rsid w:val="00591F21"/>
    <w:rsid w:val="00785BFE"/>
    <w:rsid w:val="0079163E"/>
    <w:rsid w:val="007B46F6"/>
    <w:rsid w:val="00B10F07"/>
    <w:rsid w:val="00C00FAF"/>
    <w:rsid w:val="00DC19C4"/>
    <w:rsid w:val="00E52F8F"/>
    <w:rsid w:val="00E70791"/>
    <w:rsid w:val="00E8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55002-D4C8-4BBF-AB8B-91523864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FFFFFF"/>
    </w:rPr>
  </w:style>
  <w:style w:type="paragraph" w:customStyle="1" w:styleId="Standard">
    <w:name w:val="Standard"/>
    <w:rsid w:val="00DC19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59" w:lineRule="auto"/>
      <w:textAlignment w:val="baseline"/>
    </w:pPr>
    <w:rPr>
      <w:rFonts w:ascii="Century Gothic" w:eastAsia="Calibri" w:hAnsi="Century Gothic" w:cs="F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oindelebil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CASTELLI ROSALBA</dc:creator>
  <cp:lastModifiedBy>CASTELLI ROSALBA</cp:lastModifiedBy>
  <cp:revision>2</cp:revision>
  <dcterms:created xsi:type="dcterms:W3CDTF">2019-11-17T22:01:00Z</dcterms:created>
  <dcterms:modified xsi:type="dcterms:W3CDTF">2019-11-17T22:01:00Z</dcterms:modified>
</cp:coreProperties>
</file>